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DRUID SPELL LIST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Druids may cast the reverse version of any reversible spell.</w:t>
      </w:r>
    </w:p>
    <w:p>
      <w:pPr>
        <w:pStyle w:val="Normal"/>
        <w:bidi w:val="0"/>
        <w:spacing w:lineRule="auto" w:line="240"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9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6"/>
        <w:gridCol w:w="4985"/>
      </w:tblGrid>
      <w:tr>
        <w:trPr/>
        <w:tc>
          <w:tcPr>
            <w:tcW w:w="498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DRUID SPELLS LEVEL 1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Detect Danger (D1)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Faerie Fire (D1)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Locate (D1)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Predict Weather (D1)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Purify Food and Water (C1)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Detect Magic (C1)</w:t>
            </w:r>
          </w:p>
        </w:tc>
        <w:tc>
          <w:tcPr>
            <w:tcW w:w="4985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DRUID SPELLS LEVEL 2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Heat Metal (D1)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Obscure (D1)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Produce Fire (D1)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Warp Wood (D1)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Cure Light Wounds (C1)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Speak With Animals (C2)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Create Water (C4)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Entangle (MU 2)</w:t>
            </w:r>
          </w:p>
        </w:tc>
      </w:tr>
      <w:tr>
        <w:trPr/>
        <w:tc>
          <w:tcPr>
            <w:tcW w:w="498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DRUID SPELLS LEVEL 3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Call Lightning (D3)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Hold Animal (D3)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Protection from Poison (D3)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Water Breathing (D3)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Neutralize Poison (C4)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Resist Fire (C2)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Cure Disease (C3)</w:t>
            </w:r>
          </w:p>
        </w:tc>
        <w:tc>
          <w:tcPr>
            <w:tcW w:w="4985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DRUID SPELLS LEVEL 4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Control Temperature 10’ radius (D4)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Plant Door (D4)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Protection from Lightning (D4)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Summon Animals (D4)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Dispel Magic (C4)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Speak with Plants (C4)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Cure Serious Wounds (C4)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Create Food (C5)</w:t>
            </w:r>
          </w:p>
        </w:tc>
      </w:tr>
      <w:tr>
        <w:trPr/>
        <w:tc>
          <w:tcPr>
            <w:tcW w:w="498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DRUID SPELLS LEVEL 5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Anti-Plant Shell (D5)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Control Winds (D5)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Dissolve (D5)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Pass Plant (D5)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Sticks to Snakes (C4)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Wall of Fire (M4)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Cure Critical Wounds (C5)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Reincarnation (M6)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Commune (C5)</w:t>
            </w:r>
          </w:p>
        </w:tc>
        <w:tc>
          <w:tcPr>
            <w:tcW w:w="4985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LibreOffice/7.2.6.2$Windows_X86_64 LibreOffice_project/b0ec3a565991f7569a5a7f5d24fed7f52653d754</Application>
  <AppVersion>15.0000</AppVersion>
  <Pages>1</Pages>
  <Words>155</Words>
  <Characters>784</Characters>
  <CharactersWithSpaces>894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2024-08-05T10:07:49Z</dcterms:created>
  <dc:creator/>
  <dc:description/>
  <dc:language>en-US</dc:language>
  <cp:lastModifiedBy/>
  <dcterms:modified xsi:type="dcterms:W3CDTF">2024-08-06T08:35:53Z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